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20F" w:rsidRDefault="00563ACF">
      <w:pPr>
        <w:pStyle w:val="1"/>
      </w:pPr>
      <w:bookmarkStart w:id="0" w:name="_GoBack"/>
      <w:bookmarkEnd w:id="0"/>
      <w:proofErr w:type="spellStart"/>
      <w:r>
        <w:t>Приказ</w:t>
      </w:r>
      <w:proofErr w:type="spellEnd"/>
      <w:r>
        <w:t xml:space="preserve"> </w:t>
      </w:r>
      <w:proofErr w:type="spellStart"/>
      <w:r>
        <w:t>Минтруда</w:t>
      </w:r>
      <w:proofErr w:type="spellEnd"/>
      <w:r>
        <w:t xml:space="preserve"> </w:t>
      </w:r>
      <w:proofErr w:type="spellStart"/>
      <w:r>
        <w:t>России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23 </w:t>
      </w:r>
      <w:proofErr w:type="spellStart"/>
      <w:r>
        <w:t>мая</w:t>
      </w:r>
      <w:proofErr w:type="spellEnd"/>
      <w:r>
        <w:t xml:space="preserve"> 2018 г. № 317н </w:t>
      </w:r>
    </w:p>
    <w:p w:rsidR="009F120F" w:rsidRDefault="00563ACF">
      <w:pPr>
        <w:pStyle w:val="2"/>
      </w:pPr>
      <w:r>
        <w:t>«</w:t>
      </w:r>
      <w:proofErr w:type="spellStart"/>
      <w:r>
        <w:t>Об</w:t>
      </w:r>
      <w:proofErr w:type="spellEnd"/>
      <w:r>
        <w:t xml:space="preserve"> </w:t>
      </w:r>
      <w:proofErr w:type="spellStart"/>
      <w:r>
        <w:t>утверждении</w:t>
      </w:r>
      <w:proofErr w:type="spellEnd"/>
      <w:r>
        <w:t xml:space="preserve"> </w:t>
      </w:r>
      <w:proofErr w:type="spellStart"/>
      <w:r>
        <w:t>показателей</w:t>
      </w:r>
      <w:proofErr w:type="spellEnd"/>
      <w:r>
        <w:t xml:space="preserve">, </w:t>
      </w:r>
      <w:proofErr w:type="spellStart"/>
      <w:r>
        <w:t>характеризующих</w:t>
      </w:r>
      <w:proofErr w:type="spellEnd"/>
      <w:r>
        <w:t xml:space="preserve"> </w:t>
      </w:r>
      <w:proofErr w:type="spellStart"/>
      <w:r>
        <w:t>общие</w:t>
      </w:r>
      <w:proofErr w:type="spellEnd"/>
      <w:r>
        <w:t xml:space="preserve"> </w:t>
      </w:r>
      <w:proofErr w:type="spellStart"/>
      <w:r>
        <w:t>критерии</w:t>
      </w:r>
      <w:proofErr w:type="spellEnd"/>
      <w:r>
        <w:t xml:space="preserve"> </w:t>
      </w:r>
      <w:proofErr w:type="spellStart"/>
      <w:r>
        <w:t>оценки</w:t>
      </w:r>
      <w:proofErr w:type="spellEnd"/>
      <w:r>
        <w:t xml:space="preserve"> </w:t>
      </w:r>
      <w:proofErr w:type="spellStart"/>
      <w:r>
        <w:t>качества</w:t>
      </w:r>
      <w:proofErr w:type="spellEnd"/>
      <w:r>
        <w:t xml:space="preserve"> </w:t>
      </w:r>
      <w:proofErr w:type="spellStart"/>
      <w:r>
        <w:t>условий</w:t>
      </w:r>
      <w:proofErr w:type="spellEnd"/>
      <w:r>
        <w:t xml:space="preserve"> </w:t>
      </w:r>
      <w:proofErr w:type="spellStart"/>
      <w:r>
        <w:t>оказания</w:t>
      </w:r>
      <w:proofErr w:type="spellEnd"/>
      <w:r>
        <w:t xml:space="preserve"> </w:t>
      </w:r>
      <w:proofErr w:type="spellStart"/>
      <w:r>
        <w:t>услуг</w:t>
      </w:r>
      <w:proofErr w:type="spellEnd"/>
      <w:r>
        <w:t xml:space="preserve"> </w:t>
      </w:r>
      <w:proofErr w:type="spellStart"/>
      <w:r>
        <w:t>организациями</w:t>
      </w:r>
      <w:proofErr w:type="spellEnd"/>
      <w:r>
        <w:t xml:space="preserve"> </w:t>
      </w:r>
      <w:proofErr w:type="spellStart"/>
      <w:r>
        <w:t>социального</w:t>
      </w:r>
      <w:proofErr w:type="spellEnd"/>
      <w:r>
        <w:t xml:space="preserve"> </w:t>
      </w:r>
      <w:proofErr w:type="spellStart"/>
      <w:r>
        <w:t>обслуживания</w:t>
      </w:r>
      <w:proofErr w:type="spellEnd"/>
      <w:r>
        <w:t xml:space="preserve"> и </w:t>
      </w:r>
      <w:proofErr w:type="spellStart"/>
      <w:r>
        <w:t>федеральными</w:t>
      </w:r>
      <w:proofErr w:type="spellEnd"/>
      <w:r>
        <w:t xml:space="preserve"> </w:t>
      </w:r>
      <w:proofErr w:type="spellStart"/>
      <w:r>
        <w:t>учреждениями</w:t>
      </w:r>
      <w:proofErr w:type="spellEnd"/>
      <w:r>
        <w:t xml:space="preserve"> медико-</w:t>
      </w:r>
      <w:proofErr w:type="spellStart"/>
      <w:r>
        <w:t>социальной</w:t>
      </w:r>
      <w:proofErr w:type="spellEnd"/>
      <w:r>
        <w:t xml:space="preserve"> </w:t>
      </w:r>
      <w:proofErr w:type="spellStart"/>
      <w:r>
        <w:t>экспертизы</w:t>
      </w:r>
      <w:proofErr w:type="spellEnd"/>
      <w:r>
        <w:t xml:space="preserve">» </w:t>
      </w:r>
      <w:r>
        <w:t>(</w:t>
      </w:r>
      <w:proofErr w:type="spellStart"/>
      <w:r>
        <w:t>зарегистрирован</w:t>
      </w:r>
      <w:proofErr w:type="spellEnd"/>
      <w:r>
        <w:t xml:space="preserve"> в </w:t>
      </w:r>
      <w:proofErr w:type="spellStart"/>
      <w:r>
        <w:t>Минюсте</w:t>
      </w:r>
      <w:proofErr w:type="spellEnd"/>
      <w:r>
        <w:t xml:space="preserve"> </w:t>
      </w:r>
      <w:proofErr w:type="spellStart"/>
      <w:r>
        <w:t>России</w:t>
      </w:r>
      <w:proofErr w:type="spellEnd"/>
      <w:r>
        <w:t xml:space="preserve">, </w:t>
      </w:r>
      <w:proofErr w:type="spellStart"/>
      <w:r>
        <w:t>регистрационный</w:t>
      </w:r>
      <w:proofErr w:type="spellEnd"/>
      <w:r>
        <w:t xml:space="preserve"> № 51346 </w:t>
      </w:r>
      <w:proofErr w:type="spellStart"/>
      <w:r>
        <w:t>от</w:t>
      </w:r>
      <w:proofErr w:type="spellEnd"/>
      <w:r>
        <w:t xml:space="preserve"> 14 </w:t>
      </w:r>
      <w:proofErr w:type="spellStart"/>
      <w:r>
        <w:t>июня</w:t>
      </w:r>
      <w:proofErr w:type="spellEnd"/>
      <w:r>
        <w:t xml:space="preserve"> 2018 г.)</w:t>
      </w:r>
    </w:p>
    <w:p w:rsidR="009F120F" w:rsidRDefault="00563ACF">
      <w:pPr>
        <w:pStyle w:val="a0"/>
      </w:pPr>
      <w:r>
        <w:t xml:space="preserve">В </w:t>
      </w:r>
      <w:proofErr w:type="spellStart"/>
      <w:r>
        <w:t>целях</w:t>
      </w:r>
      <w:proofErr w:type="spellEnd"/>
      <w:r>
        <w:t xml:space="preserve"> </w:t>
      </w:r>
      <w:proofErr w:type="spellStart"/>
      <w:r>
        <w:t>проведения</w:t>
      </w:r>
      <w:proofErr w:type="spellEnd"/>
      <w:r>
        <w:t xml:space="preserve"> </w:t>
      </w:r>
      <w:proofErr w:type="spellStart"/>
      <w:r>
        <w:t>независимой</w:t>
      </w:r>
      <w:proofErr w:type="spellEnd"/>
      <w:r>
        <w:t xml:space="preserve"> </w:t>
      </w:r>
      <w:proofErr w:type="spellStart"/>
      <w:r>
        <w:t>оценки</w:t>
      </w:r>
      <w:proofErr w:type="spellEnd"/>
      <w:r>
        <w:t xml:space="preserve"> </w:t>
      </w:r>
      <w:proofErr w:type="spellStart"/>
      <w:r>
        <w:t>качества</w:t>
      </w:r>
      <w:proofErr w:type="spellEnd"/>
      <w:r>
        <w:t xml:space="preserve"> </w:t>
      </w:r>
      <w:proofErr w:type="spellStart"/>
      <w:r>
        <w:t>условий</w:t>
      </w:r>
      <w:proofErr w:type="spellEnd"/>
      <w:r>
        <w:t xml:space="preserve"> </w:t>
      </w:r>
      <w:proofErr w:type="spellStart"/>
      <w:r>
        <w:t>оказания</w:t>
      </w:r>
      <w:proofErr w:type="spellEnd"/>
      <w:r>
        <w:t xml:space="preserve"> </w:t>
      </w:r>
      <w:proofErr w:type="spellStart"/>
      <w:r>
        <w:t>услуг</w:t>
      </w:r>
      <w:proofErr w:type="spellEnd"/>
      <w:r>
        <w:t xml:space="preserve"> </w:t>
      </w:r>
      <w:proofErr w:type="spellStart"/>
      <w:r>
        <w:t>организациями</w:t>
      </w:r>
      <w:proofErr w:type="spellEnd"/>
      <w:r>
        <w:t xml:space="preserve"> </w:t>
      </w:r>
      <w:proofErr w:type="spellStart"/>
      <w:r>
        <w:t>социального</w:t>
      </w:r>
      <w:proofErr w:type="spellEnd"/>
      <w:r>
        <w:t xml:space="preserve"> </w:t>
      </w:r>
      <w:proofErr w:type="spellStart"/>
      <w:r>
        <w:t>обслуживания</w:t>
      </w:r>
      <w:proofErr w:type="spellEnd"/>
      <w:r>
        <w:t xml:space="preserve"> и </w:t>
      </w:r>
      <w:proofErr w:type="spellStart"/>
      <w:r>
        <w:t>федеральными</w:t>
      </w:r>
      <w:proofErr w:type="spellEnd"/>
      <w:r>
        <w:t xml:space="preserve"> </w:t>
      </w:r>
      <w:proofErr w:type="spellStart"/>
      <w:r>
        <w:t>учреждениями</w:t>
      </w:r>
      <w:proofErr w:type="spellEnd"/>
      <w:r>
        <w:t xml:space="preserve"> медико-</w:t>
      </w:r>
      <w:proofErr w:type="spellStart"/>
      <w:r>
        <w:t>социальной</w:t>
      </w:r>
      <w:proofErr w:type="spellEnd"/>
      <w:r>
        <w:t xml:space="preserve"> </w:t>
      </w:r>
      <w:proofErr w:type="spellStart"/>
      <w:r>
        <w:t>экспертизы</w:t>
      </w:r>
      <w:proofErr w:type="spellEnd"/>
      <w:r>
        <w:t xml:space="preserve"> в </w:t>
      </w:r>
      <w:proofErr w:type="spellStart"/>
      <w:r>
        <w:t>соответст</w:t>
      </w:r>
      <w:r>
        <w:t>вии</w:t>
      </w:r>
      <w:proofErr w:type="spellEnd"/>
      <w:r>
        <w:t xml:space="preserve"> с </w:t>
      </w:r>
      <w:proofErr w:type="spellStart"/>
      <w:r>
        <w:t>частью</w:t>
      </w:r>
      <w:proofErr w:type="spellEnd"/>
      <w:r>
        <w:t xml:space="preserve"> 6 </w:t>
      </w:r>
      <w:proofErr w:type="spellStart"/>
      <w:r>
        <w:t>статьи</w:t>
      </w:r>
      <w:proofErr w:type="spellEnd"/>
      <w:r>
        <w:t xml:space="preserve"> 23.1 </w:t>
      </w:r>
      <w:proofErr w:type="spellStart"/>
      <w:r>
        <w:t>Федерального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28 </w:t>
      </w:r>
      <w:proofErr w:type="spellStart"/>
      <w:r>
        <w:t>декабря</w:t>
      </w:r>
      <w:proofErr w:type="spellEnd"/>
      <w:r>
        <w:t xml:space="preserve"> 2013 г. № 442-ФЗ «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основах</w:t>
      </w:r>
      <w:proofErr w:type="spellEnd"/>
      <w:r>
        <w:t xml:space="preserve"> </w:t>
      </w:r>
      <w:proofErr w:type="spellStart"/>
      <w:r>
        <w:t>социального</w:t>
      </w:r>
      <w:proofErr w:type="spellEnd"/>
      <w:r>
        <w:t xml:space="preserve"> </w:t>
      </w:r>
      <w:proofErr w:type="spellStart"/>
      <w:r>
        <w:t>обслуживания</w:t>
      </w:r>
      <w:proofErr w:type="spellEnd"/>
      <w:r>
        <w:t xml:space="preserve"> </w:t>
      </w:r>
      <w:proofErr w:type="spellStart"/>
      <w:r>
        <w:t>граждан</w:t>
      </w:r>
      <w:proofErr w:type="spellEnd"/>
      <w:r>
        <w:t xml:space="preserve"> в Российской </w:t>
      </w:r>
      <w:proofErr w:type="spellStart"/>
      <w:r>
        <w:t>Федерации</w:t>
      </w:r>
      <w:proofErr w:type="spellEnd"/>
      <w:r>
        <w:t>» (</w:t>
      </w:r>
      <w:proofErr w:type="spellStart"/>
      <w:r>
        <w:t>Собрание</w:t>
      </w:r>
      <w:proofErr w:type="spellEnd"/>
      <w:r>
        <w:t xml:space="preserve"> </w:t>
      </w:r>
      <w:proofErr w:type="spellStart"/>
      <w:r>
        <w:t>законодательства</w:t>
      </w:r>
      <w:proofErr w:type="spellEnd"/>
      <w:r>
        <w:t xml:space="preserve"> Российской </w:t>
      </w:r>
      <w:proofErr w:type="spellStart"/>
      <w:r>
        <w:t>Федерации</w:t>
      </w:r>
      <w:proofErr w:type="spellEnd"/>
      <w:r>
        <w:t xml:space="preserve">, 2013, № 52, </w:t>
      </w:r>
      <w:proofErr w:type="spellStart"/>
      <w:r>
        <w:t>ст</w:t>
      </w:r>
      <w:proofErr w:type="spellEnd"/>
      <w:r>
        <w:t xml:space="preserve">. 7007; 2014, № 30, </w:t>
      </w:r>
      <w:proofErr w:type="spellStart"/>
      <w:r>
        <w:t>ст</w:t>
      </w:r>
      <w:proofErr w:type="spellEnd"/>
      <w:r>
        <w:t xml:space="preserve">. 4257; 2017, № 50, </w:t>
      </w:r>
      <w:proofErr w:type="spellStart"/>
      <w:r>
        <w:t>ст</w:t>
      </w:r>
      <w:proofErr w:type="spellEnd"/>
      <w:r>
        <w:t xml:space="preserve">. </w:t>
      </w:r>
      <w:r>
        <w:t xml:space="preserve">7563) и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статьей</w:t>
      </w:r>
      <w:proofErr w:type="spellEnd"/>
      <w:r>
        <w:t xml:space="preserve"> 8.1 </w:t>
      </w:r>
      <w:proofErr w:type="spellStart"/>
      <w:r>
        <w:t>Федерального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24 </w:t>
      </w:r>
      <w:proofErr w:type="spellStart"/>
      <w:r>
        <w:t>ноября</w:t>
      </w:r>
      <w:proofErr w:type="spellEnd"/>
      <w:r>
        <w:t xml:space="preserve"> 1995 г. № 181-ФЗ «О </w:t>
      </w:r>
      <w:proofErr w:type="spellStart"/>
      <w:r>
        <w:t>социальной</w:t>
      </w:r>
      <w:proofErr w:type="spellEnd"/>
      <w:r>
        <w:t xml:space="preserve"> </w:t>
      </w:r>
      <w:proofErr w:type="spellStart"/>
      <w:r>
        <w:t>защите</w:t>
      </w:r>
      <w:proofErr w:type="spellEnd"/>
      <w:r>
        <w:t xml:space="preserve"> </w:t>
      </w:r>
      <w:proofErr w:type="spellStart"/>
      <w:r>
        <w:t>инвалидов</w:t>
      </w:r>
      <w:proofErr w:type="spellEnd"/>
      <w:r>
        <w:t xml:space="preserve"> в Российской </w:t>
      </w:r>
      <w:proofErr w:type="spellStart"/>
      <w:r>
        <w:t>Федерации</w:t>
      </w:r>
      <w:proofErr w:type="spellEnd"/>
      <w:r>
        <w:t>» (</w:t>
      </w:r>
      <w:proofErr w:type="spellStart"/>
      <w:r>
        <w:t>Собрание</w:t>
      </w:r>
      <w:proofErr w:type="spellEnd"/>
      <w:r>
        <w:t xml:space="preserve"> </w:t>
      </w:r>
      <w:proofErr w:type="spellStart"/>
      <w:r>
        <w:t>законодательства</w:t>
      </w:r>
      <w:proofErr w:type="spellEnd"/>
      <w:r>
        <w:t xml:space="preserve"> Российской </w:t>
      </w:r>
      <w:proofErr w:type="spellStart"/>
      <w:r>
        <w:t>Федерации</w:t>
      </w:r>
      <w:proofErr w:type="spellEnd"/>
      <w:r>
        <w:t xml:space="preserve">, 1995, № 48, </w:t>
      </w:r>
      <w:proofErr w:type="spellStart"/>
      <w:r>
        <w:t>ст</w:t>
      </w:r>
      <w:proofErr w:type="spellEnd"/>
      <w:r>
        <w:t xml:space="preserve">. 4563; 2017, № 50, </w:t>
      </w:r>
      <w:proofErr w:type="spellStart"/>
      <w:r>
        <w:t>ст</w:t>
      </w:r>
      <w:proofErr w:type="spellEnd"/>
      <w:r>
        <w:t>. 7563) п р и к а з ы в а ю:</w:t>
      </w:r>
    </w:p>
    <w:p w:rsidR="009F120F" w:rsidRDefault="00563ACF">
      <w:pPr>
        <w:pStyle w:val="a0"/>
        <w:numPr>
          <w:ilvl w:val="0"/>
          <w:numId w:val="1"/>
        </w:numPr>
        <w:tabs>
          <w:tab w:val="left" w:pos="0"/>
        </w:tabs>
        <w:spacing w:after="0"/>
      </w:pPr>
      <w:proofErr w:type="spellStart"/>
      <w:r>
        <w:t>Утвердить</w:t>
      </w:r>
      <w:proofErr w:type="spellEnd"/>
      <w:r>
        <w:t xml:space="preserve"> </w:t>
      </w:r>
      <w:proofErr w:type="spellStart"/>
      <w:r>
        <w:t>пока</w:t>
      </w:r>
      <w:r>
        <w:t>затели</w:t>
      </w:r>
      <w:proofErr w:type="spellEnd"/>
      <w:r>
        <w:t xml:space="preserve">, </w:t>
      </w:r>
      <w:proofErr w:type="spellStart"/>
      <w:r>
        <w:t>характеризующие</w:t>
      </w:r>
      <w:proofErr w:type="spellEnd"/>
      <w:r>
        <w:t xml:space="preserve"> </w:t>
      </w:r>
      <w:proofErr w:type="spellStart"/>
      <w:r>
        <w:t>общие</w:t>
      </w:r>
      <w:proofErr w:type="spellEnd"/>
      <w:r>
        <w:t xml:space="preserve"> </w:t>
      </w:r>
      <w:proofErr w:type="spellStart"/>
      <w:r>
        <w:t>критерии</w:t>
      </w:r>
      <w:proofErr w:type="spellEnd"/>
      <w:r>
        <w:t xml:space="preserve"> </w:t>
      </w:r>
      <w:proofErr w:type="spellStart"/>
      <w:r>
        <w:t>оценки</w:t>
      </w:r>
      <w:proofErr w:type="spellEnd"/>
      <w:r>
        <w:t xml:space="preserve"> </w:t>
      </w:r>
      <w:proofErr w:type="spellStart"/>
      <w:r>
        <w:t>качества</w:t>
      </w:r>
      <w:proofErr w:type="spellEnd"/>
      <w:r>
        <w:t xml:space="preserve"> </w:t>
      </w:r>
      <w:proofErr w:type="spellStart"/>
      <w:r>
        <w:t>условий</w:t>
      </w:r>
      <w:proofErr w:type="spellEnd"/>
      <w:r>
        <w:t xml:space="preserve"> </w:t>
      </w:r>
      <w:proofErr w:type="spellStart"/>
      <w:r>
        <w:t>оказания</w:t>
      </w:r>
      <w:proofErr w:type="spellEnd"/>
      <w:r>
        <w:t xml:space="preserve"> </w:t>
      </w:r>
      <w:proofErr w:type="spellStart"/>
      <w:r>
        <w:t>услуг</w:t>
      </w:r>
      <w:proofErr w:type="spellEnd"/>
      <w:r>
        <w:t xml:space="preserve"> </w:t>
      </w:r>
      <w:proofErr w:type="spellStart"/>
      <w:r>
        <w:t>организациями</w:t>
      </w:r>
      <w:proofErr w:type="spellEnd"/>
      <w:r>
        <w:t xml:space="preserve"> </w:t>
      </w:r>
      <w:proofErr w:type="spellStart"/>
      <w:r>
        <w:t>социального</w:t>
      </w:r>
      <w:proofErr w:type="spellEnd"/>
      <w:r>
        <w:t xml:space="preserve"> </w:t>
      </w:r>
      <w:proofErr w:type="spellStart"/>
      <w:r>
        <w:t>обслуживания</w:t>
      </w:r>
      <w:proofErr w:type="spellEnd"/>
      <w:r>
        <w:t xml:space="preserve"> и </w:t>
      </w:r>
      <w:proofErr w:type="spellStart"/>
      <w:r>
        <w:t>федеральными</w:t>
      </w:r>
      <w:proofErr w:type="spellEnd"/>
      <w:r>
        <w:t xml:space="preserve"> </w:t>
      </w:r>
      <w:proofErr w:type="spellStart"/>
      <w:r>
        <w:t>учреждениями</w:t>
      </w:r>
      <w:proofErr w:type="spellEnd"/>
      <w:r>
        <w:t xml:space="preserve"> медико-</w:t>
      </w:r>
      <w:proofErr w:type="spellStart"/>
      <w:r>
        <w:t>социальной</w:t>
      </w:r>
      <w:proofErr w:type="spellEnd"/>
      <w:r>
        <w:t xml:space="preserve"> </w:t>
      </w:r>
      <w:proofErr w:type="spellStart"/>
      <w:r>
        <w:t>экспертизы</w:t>
      </w:r>
      <w:proofErr w:type="spellEnd"/>
      <w:r>
        <w:t xml:space="preserve"> </w:t>
      </w:r>
      <w:proofErr w:type="spellStart"/>
      <w:r>
        <w:t>согласно</w:t>
      </w:r>
      <w:proofErr w:type="spellEnd"/>
      <w:r>
        <w:t xml:space="preserve"> </w:t>
      </w:r>
      <w:proofErr w:type="spellStart"/>
      <w:r>
        <w:t>приложению</w:t>
      </w:r>
      <w:proofErr w:type="spellEnd"/>
      <w:r>
        <w:t xml:space="preserve">. </w:t>
      </w:r>
    </w:p>
    <w:p w:rsidR="009F120F" w:rsidRDefault="00563ACF">
      <w:pPr>
        <w:pStyle w:val="a0"/>
        <w:numPr>
          <w:ilvl w:val="0"/>
          <w:numId w:val="1"/>
        </w:numPr>
        <w:tabs>
          <w:tab w:val="left" w:pos="0"/>
        </w:tabs>
      </w:pPr>
      <w:proofErr w:type="spellStart"/>
      <w:r>
        <w:t>Признать</w:t>
      </w:r>
      <w:proofErr w:type="spellEnd"/>
      <w:r>
        <w:t xml:space="preserve"> </w:t>
      </w:r>
      <w:proofErr w:type="spellStart"/>
      <w:r>
        <w:t>утратившим</w:t>
      </w:r>
      <w:proofErr w:type="spellEnd"/>
      <w:r>
        <w:t xml:space="preserve"> </w:t>
      </w:r>
      <w:proofErr w:type="spellStart"/>
      <w:r>
        <w:t>силу</w:t>
      </w:r>
      <w:proofErr w:type="spellEnd"/>
      <w:r>
        <w:t xml:space="preserve"> </w:t>
      </w:r>
      <w:proofErr w:type="spellStart"/>
      <w:r>
        <w:t>приказ</w:t>
      </w:r>
      <w:proofErr w:type="spellEnd"/>
      <w:r>
        <w:t xml:space="preserve"> </w:t>
      </w:r>
      <w:proofErr w:type="spellStart"/>
      <w:r>
        <w:t>Министерства</w:t>
      </w:r>
      <w:proofErr w:type="spellEnd"/>
      <w:r>
        <w:t xml:space="preserve"> </w:t>
      </w:r>
      <w:proofErr w:type="spellStart"/>
      <w:r>
        <w:t>труда</w:t>
      </w:r>
      <w:proofErr w:type="spellEnd"/>
      <w:r>
        <w:t xml:space="preserve"> и </w:t>
      </w:r>
      <w:proofErr w:type="spellStart"/>
      <w:r>
        <w:t>социаль</w:t>
      </w:r>
      <w:r>
        <w:t>ной</w:t>
      </w:r>
      <w:proofErr w:type="spellEnd"/>
      <w:r>
        <w:t xml:space="preserve"> </w:t>
      </w:r>
      <w:proofErr w:type="spellStart"/>
      <w:r>
        <w:t>защиты</w:t>
      </w:r>
      <w:proofErr w:type="spellEnd"/>
      <w:r>
        <w:t xml:space="preserve"> Российской </w:t>
      </w:r>
      <w:proofErr w:type="spellStart"/>
      <w:r>
        <w:t>Федерации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8 </w:t>
      </w:r>
      <w:proofErr w:type="spellStart"/>
      <w:r>
        <w:t>декабря</w:t>
      </w:r>
      <w:proofErr w:type="spellEnd"/>
      <w:r>
        <w:t xml:space="preserve"> 2014 г. № 995н «</w:t>
      </w:r>
      <w:proofErr w:type="spellStart"/>
      <w:r>
        <w:t>Об</w:t>
      </w:r>
      <w:proofErr w:type="spellEnd"/>
      <w:r>
        <w:t xml:space="preserve"> </w:t>
      </w:r>
      <w:proofErr w:type="spellStart"/>
      <w:r>
        <w:t>утверждении</w:t>
      </w:r>
      <w:proofErr w:type="spellEnd"/>
      <w:r>
        <w:t xml:space="preserve"> </w:t>
      </w:r>
      <w:proofErr w:type="spellStart"/>
      <w:r>
        <w:t>показателей</w:t>
      </w:r>
      <w:proofErr w:type="spellEnd"/>
      <w:r>
        <w:t xml:space="preserve">, </w:t>
      </w:r>
      <w:proofErr w:type="spellStart"/>
      <w:r>
        <w:t>характеризующих</w:t>
      </w:r>
      <w:proofErr w:type="spellEnd"/>
      <w:r>
        <w:t xml:space="preserve"> </w:t>
      </w:r>
      <w:proofErr w:type="spellStart"/>
      <w:r>
        <w:t>общие</w:t>
      </w:r>
      <w:proofErr w:type="spellEnd"/>
      <w:r>
        <w:t xml:space="preserve"> </w:t>
      </w:r>
      <w:proofErr w:type="spellStart"/>
      <w:r>
        <w:t>критерии</w:t>
      </w:r>
      <w:proofErr w:type="spellEnd"/>
      <w:r>
        <w:t xml:space="preserve"> </w:t>
      </w:r>
      <w:proofErr w:type="spellStart"/>
      <w:r>
        <w:t>оценки</w:t>
      </w:r>
      <w:proofErr w:type="spellEnd"/>
      <w:r>
        <w:t xml:space="preserve"> </w:t>
      </w:r>
      <w:proofErr w:type="spellStart"/>
      <w:r>
        <w:t>качества</w:t>
      </w:r>
      <w:proofErr w:type="spellEnd"/>
      <w:r>
        <w:t xml:space="preserve"> </w:t>
      </w:r>
      <w:proofErr w:type="spellStart"/>
      <w:r>
        <w:t>оказания</w:t>
      </w:r>
      <w:proofErr w:type="spellEnd"/>
      <w:r>
        <w:t xml:space="preserve"> </w:t>
      </w:r>
      <w:proofErr w:type="spellStart"/>
      <w:r>
        <w:t>услуг</w:t>
      </w:r>
      <w:proofErr w:type="spellEnd"/>
      <w:r>
        <w:t xml:space="preserve"> </w:t>
      </w:r>
      <w:proofErr w:type="spellStart"/>
      <w:r>
        <w:t>организациями</w:t>
      </w:r>
      <w:proofErr w:type="spellEnd"/>
      <w:r>
        <w:t xml:space="preserve"> </w:t>
      </w:r>
      <w:proofErr w:type="spellStart"/>
      <w:r>
        <w:t>социального</w:t>
      </w:r>
      <w:proofErr w:type="spellEnd"/>
      <w:r>
        <w:t xml:space="preserve"> </w:t>
      </w:r>
      <w:proofErr w:type="spellStart"/>
      <w:r>
        <w:t>обслуживания</w:t>
      </w:r>
      <w:proofErr w:type="spellEnd"/>
      <w:r>
        <w:t>» (</w:t>
      </w:r>
      <w:proofErr w:type="spellStart"/>
      <w:r>
        <w:t>зарегистрирован</w:t>
      </w:r>
      <w:proofErr w:type="spellEnd"/>
      <w:r>
        <w:t xml:space="preserve"> </w:t>
      </w:r>
      <w:proofErr w:type="spellStart"/>
      <w:r>
        <w:t>Министерством</w:t>
      </w:r>
      <w:proofErr w:type="spellEnd"/>
      <w:r>
        <w:t xml:space="preserve"> </w:t>
      </w:r>
      <w:proofErr w:type="spellStart"/>
      <w:r>
        <w:t>юстиции</w:t>
      </w:r>
      <w:proofErr w:type="spellEnd"/>
      <w:r>
        <w:t xml:space="preserve"> Российской </w:t>
      </w:r>
      <w:proofErr w:type="spellStart"/>
      <w:r>
        <w:t>Федерации</w:t>
      </w:r>
      <w:proofErr w:type="spellEnd"/>
      <w:r>
        <w:t xml:space="preserve"> 19 </w:t>
      </w:r>
      <w:proofErr w:type="spellStart"/>
      <w:r>
        <w:t>ян</w:t>
      </w:r>
      <w:r>
        <w:t>варя</w:t>
      </w:r>
      <w:proofErr w:type="spellEnd"/>
      <w:r>
        <w:t xml:space="preserve"> 2015 г., </w:t>
      </w:r>
      <w:proofErr w:type="spellStart"/>
      <w:r>
        <w:t>регистрационный</w:t>
      </w:r>
      <w:proofErr w:type="spellEnd"/>
      <w:r>
        <w:t xml:space="preserve"> № 35579). </w:t>
      </w:r>
    </w:p>
    <w:p w:rsidR="009F120F" w:rsidRDefault="00563ACF">
      <w:pPr>
        <w:pStyle w:val="a0"/>
      </w:pPr>
      <w:proofErr w:type="spellStart"/>
      <w:r>
        <w:rPr>
          <w:rStyle w:val="StrongEmphasis"/>
        </w:rPr>
        <w:t>Министр</w:t>
      </w:r>
      <w:proofErr w:type="spellEnd"/>
      <w:r>
        <w:rPr>
          <w:rStyle w:val="StrongEmphasis"/>
        </w:rPr>
        <w:t xml:space="preserve"> </w:t>
      </w:r>
    </w:p>
    <w:p w:rsidR="009F120F" w:rsidRDefault="00563ACF">
      <w:pPr>
        <w:pStyle w:val="a0"/>
      </w:pPr>
      <w:r>
        <w:rPr>
          <w:rStyle w:val="StrongEmphasis"/>
        </w:rPr>
        <w:t xml:space="preserve">М.А. </w:t>
      </w:r>
      <w:proofErr w:type="spellStart"/>
      <w:r>
        <w:rPr>
          <w:rStyle w:val="StrongEmphasis"/>
        </w:rPr>
        <w:t>Топилин</w:t>
      </w:r>
      <w:proofErr w:type="spellEnd"/>
    </w:p>
    <w:sectPr w:rsidR="009F120F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horndale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02EB9"/>
    <w:multiLevelType w:val="multilevel"/>
    <w:tmpl w:val="33083F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60274C"/>
    <w:multiLevelType w:val="multilevel"/>
    <w:tmpl w:val="A3E4F92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20F"/>
    <w:rsid w:val="00563ACF"/>
    <w:rsid w:val="009F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66BF5-5BE6-4BA8-B0AA-0F792B6F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qFormat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Волохов</dc:creator>
  <dc:description/>
  <cp:lastModifiedBy>Волохов</cp:lastModifiedBy>
  <cp:revision>2</cp:revision>
  <dcterms:created xsi:type="dcterms:W3CDTF">2018-10-10T12:55:00Z</dcterms:created>
  <dcterms:modified xsi:type="dcterms:W3CDTF">2018-10-10T12:55:00Z</dcterms:modified>
  <dc:language>en-US</dc:language>
</cp:coreProperties>
</file>